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69B7" w14:textId="0E023EA1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Chars="0" w:firstLine="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安全防范承诺书</w:t>
      </w:r>
    </w:p>
    <w:p w14:paraId="679F4840" w14:textId="68B918E8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本人拟于</w:t>
      </w:r>
      <w:r w:rsidR="00286950" w:rsidRPr="001D3E9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2025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年</w:t>
      </w:r>
      <w:r w:rsidR="00286950" w:rsidRPr="001D3E9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02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月</w:t>
      </w:r>
      <w:r w:rsidR="00286950" w:rsidRPr="001D3E9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01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日 至</w:t>
      </w:r>
      <w:r w:rsidR="00286950" w:rsidRPr="001D3E9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2025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年</w:t>
      </w:r>
      <w:r w:rsid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02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月</w:t>
      </w:r>
      <w:r w:rsid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07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日</w:t>
      </w:r>
      <w:r w:rsidR="00BF6141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>线上参加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 xml:space="preserve"> </w:t>
      </w:r>
      <w:r w:rsidR="00286950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摩洛哥</w:t>
      </w:r>
      <w:r w:rsidR="00286950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国（地区）</w:t>
      </w:r>
      <w:r w:rsidR="00BF6141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 xml:space="preserve"> </w:t>
      </w:r>
      <w:r w:rsidR="00286950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ESIG大学</w:t>
      </w:r>
      <w:r w:rsidR="00E03F39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 xml:space="preserve"> </w:t>
      </w:r>
      <w:r w:rsidR="00E03F39" w:rsidRPr="00E03F39">
        <w:rPr>
          <w:rFonts w:ascii="仿宋_GB2312" w:eastAsia="仿宋_GB2312" w:hAnsi="Times New Roman" w:cs="楷体" w:hint="eastAsia"/>
          <w:color w:val="000000"/>
          <w:sz w:val="24"/>
          <w:szCs w:val="24"/>
        </w:rPr>
        <w:t>（</w:t>
      </w:r>
      <w:r w:rsidR="00BF6141">
        <w:rPr>
          <w:rFonts w:ascii="仿宋_GB2312" w:eastAsia="仿宋_GB2312" w:hAnsi="Times New Roman" w:cs="楷体" w:hint="eastAsia"/>
          <w:color w:val="000000"/>
          <w:sz w:val="24"/>
          <w:szCs w:val="24"/>
        </w:rPr>
        <w:t>单位）举办的</w:t>
      </w:r>
      <w:r w:rsidR="00BF6141">
        <w:rPr>
          <w:rFonts w:ascii="仿宋_GB2312" w:eastAsia="仿宋_GB2312" w:hAnsi="Times New Roman" w:cs="楷体" w:hint="eastAsia"/>
          <w:color w:val="000000"/>
          <w:sz w:val="24"/>
          <w:szCs w:val="24"/>
          <w:u w:val="single"/>
        </w:rPr>
        <w:t xml:space="preserve"> </w:t>
      </w:r>
      <w:r w:rsidR="00BF6141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 xml:space="preserve"> </w:t>
      </w:r>
      <w:r w:rsidR="00286950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>XX学术会议</w:t>
      </w:r>
      <w:r w:rsidR="00BF6141" w:rsidRPr="00286950">
        <w:rPr>
          <w:rFonts w:ascii="仿宋_GB2312" w:eastAsia="仿宋_GB2312" w:hAnsi="Times New Roman" w:cs="楷体" w:hint="eastAsia"/>
          <w:color w:val="FF0000"/>
          <w:sz w:val="24"/>
          <w:szCs w:val="24"/>
          <w:u w:val="single"/>
        </w:rPr>
        <w:t xml:space="preserve">   </w:t>
      </w:r>
      <w:r w:rsidR="00BF6141" w:rsidRPr="00286950">
        <w:rPr>
          <w:rFonts w:ascii="仿宋_GB2312" w:eastAsia="仿宋_GB2312" w:hAnsi="Times New Roman" w:cs="楷体" w:hint="eastAsia"/>
          <w:color w:val="FF0000"/>
          <w:sz w:val="24"/>
          <w:szCs w:val="24"/>
        </w:rPr>
        <w:t>（国际会议）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，本人</w:t>
      </w:r>
      <w:r>
        <w:rPr>
          <w:rFonts w:ascii="仿宋_GB2312" w:eastAsia="仿宋_GB2312" w:hAnsi="仿宋" w:hint="eastAsia"/>
          <w:sz w:val="24"/>
          <w:szCs w:val="24"/>
        </w:rPr>
        <w:t>已学习《中华人民共和国国家安全法》《保密法》《中华人民共和国反间谍法》《反间谍安全防范工作规定》等法律法规，了解公民在国（境）</w:t>
      </w:r>
      <w:proofErr w:type="gramStart"/>
      <w:r>
        <w:rPr>
          <w:rFonts w:ascii="仿宋_GB2312" w:eastAsia="仿宋_GB2312" w:hAnsi="仿宋" w:hint="eastAsia"/>
          <w:sz w:val="24"/>
          <w:szCs w:val="24"/>
        </w:rPr>
        <w:t>外期间</w:t>
      </w:r>
      <w:proofErr w:type="gramEnd"/>
      <w:r>
        <w:rPr>
          <w:rFonts w:ascii="仿宋_GB2312" w:eastAsia="仿宋_GB2312" w:hAnsi="仿宋" w:hint="eastAsia"/>
          <w:sz w:val="24"/>
          <w:szCs w:val="24"/>
        </w:rPr>
        <w:t>安全防范注意事项，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知悉应当承担的保密义务和相应的法律责任要求，本人郑重承诺：</w:t>
      </w:r>
    </w:p>
    <w:p w14:paraId="64A3B6FC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1.</w:t>
      </w:r>
      <w:r>
        <w:rPr>
          <w:rFonts w:ascii="仿宋_GB2312" w:eastAsia="仿宋_GB2312" w:hAnsi="仿宋" w:hint="eastAsia"/>
          <w:sz w:val="24"/>
          <w:szCs w:val="24"/>
        </w:rPr>
        <w:t>严格遵守外事纪律，树牢安全防范意识，确保在外期间人身安全。</w:t>
      </w:r>
    </w:p>
    <w:p w14:paraId="77AFC56C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2.未经批准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不得携带任何涉密资料、设备和载体出国；不使用个人电子设备存储、处理涉密或敏感信息；不使用手机谈论涉密事项；不在无保密条件的场所讨论涉密事项。</w:t>
      </w:r>
    </w:p>
    <w:p w14:paraId="2D35C54F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Times New Roman" w:cs="楷体"/>
          <w:color w:val="000000"/>
          <w:sz w:val="24"/>
          <w:szCs w:val="24"/>
        </w:rPr>
        <w:t>3.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在境外期间不向任何人、不以任何方式泄露知悉的国家秘密信息，不泄露内部信息数据等工作秘密。</w:t>
      </w:r>
    </w:p>
    <w:p w14:paraId="02DF31F5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Times New Roman" w:cs="楷体"/>
          <w:color w:val="000000"/>
          <w:sz w:val="24"/>
          <w:szCs w:val="24"/>
        </w:rPr>
        <w:t>4.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 xml:space="preserve"> 防范邪教活动，不参加非法宗教活动；不参加与身份不符的活动；</w:t>
      </w:r>
      <w:proofErr w:type="gramStart"/>
      <w:r>
        <w:rPr>
          <w:rFonts w:ascii="仿宋_GB2312" w:eastAsia="仿宋_GB2312" w:hAnsi="Times New Roman" w:cs="楷体"/>
          <w:color w:val="000000"/>
          <w:sz w:val="24"/>
          <w:szCs w:val="24"/>
        </w:rPr>
        <w:t>不</w:t>
      </w:r>
      <w:proofErr w:type="gramEnd"/>
      <w:r>
        <w:rPr>
          <w:rFonts w:ascii="仿宋_GB2312" w:eastAsia="仿宋_GB2312" w:hAnsi="Times New Roman" w:cs="楷体"/>
          <w:color w:val="000000"/>
          <w:sz w:val="24"/>
          <w:szCs w:val="24"/>
        </w:rPr>
        <w:t>私自参加境外或有境外背景的组织；</w:t>
      </w:r>
      <w:r>
        <w:rPr>
          <w:rFonts w:ascii="仿宋_GB2312" w:eastAsia="仿宋_GB2312" w:hAnsi="仿宋" w:hint="eastAsia"/>
          <w:sz w:val="24"/>
          <w:szCs w:val="24"/>
        </w:rPr>
        <w:t>严格遵守生活纪律，不进入涉黄、涉赌、涉毒等场所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。</w:t>
      </w:r>
    </w:p>
    <w:p w14:paraId="478C37B4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Times New Roman" w:cs="楷体"/>
          <w:color w:val="000000"/>
          <w:sz w:val="24"/>
          <w:szCs w:val="24"/>
        </w:rPr>
        <w:t>5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.遇有境外组织和人员盘查、纠缠、威胁、策反、资助、馈赠等情况时，及时向学校报</w:t>
      </w:r>
      <w:proofErr w:type="gramStart"/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告并通知</w:t>
      </w:r>
      <w:proofErr w:type="gramEnd"/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我驻外使领馆，回国后立即向学校作具体报告，绝不隐瞒事关国家安全的情况和事项。</w:t>
      </w:r>
    </w:p>
    <w:p w14:paraId="6941DAF8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Times New Roman" w:cs="楷体"/>
          <w:color w:val="000000"/>
          <w:sz w:val="24"/>
          <w:szCs w:val="24"/>
        </w:rPr>
        <w:t>6.出境前对个人携带电子设备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及微信、Q</w:t>
      </w:r>
      <w:r>
        <w:rPr>
          <w:rFonts w:ascii="仿宋_GB2312" w:eastAsia="仿宋_GB2312" w:hAnsi="Times New Roman" w:cs="楷体"/>
          <w:color w:val="000000"/>
          <w:sz w:val="24"/>
          <w:szCs w:val="24"/>
        </w:rPr>
        <w:t>Q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等社交媒体软件</w:t>
      </w:r>
      <w:r>
        <w:rPr>
          <w:rFonts w:ascii="仿宋_GB2312" w:eastAsia="仿宋_GB2312" w:hAnsi="Times New Roman" w:cs="楷体"/>
          <w:color w:val="000000"/>
          <w:sz w:val="24"/>
          <w:szCs w:val="24"/>
        </w:rPr>
        <w:t>存储的信息进行清理。</w:t>
      </w:r>
    </w:p>
    <w:p w14:paraId="1E7A4020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bookmarkStart w:id="0" w:name="_Hlk103938848"/>
      <w:r>
        <w:rPr>
          <w:rFonts w:ascii="仿宋_GB2312" w:eastAsia="仿宋_GB2312" w:hAnsi="Times New Roman" w:cs="楷体"/>
          <w:color w:val="000000"/>
          <w:sz w:val="24"/>
          <w:szCs w:val="24"/>
        </w:rPr>
        <w:t>7.了解拟前往国家或地区出入境安全检查注意事项及相关规定，并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将严格遵守当地法律法规。</w:t>
      </w:r>
    </w:p>
    <w:p w14:paraId="52FAD1E8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0"/>
        <w:jc w:val="left"/>
        <w:rPr>
          <w:rFonts w:ascii="仿宋_GB2312" w:eastAsia="仿宋_GB2312" w:hAnsi="Times New Roman" w:cs="楷体"/>
          <w:color w:val="000000"/>
          <w:sz w:val="24"/>
          <w:szCs w:val="24"/>
        </w:rPr>
      </w:pPr>
      <w:r>
        <w:rPr>
          <w:rFonts w:ascii="仿宋_GB2312" w:eastAsia="仿宋_GB2312" w:hAnsi="Times New Roman" w:cs="楷体"/>
          <w:color w:val="000000"/>
          <w:sz w:val="24"/>
          <w:szCs w:val="24"/>
        </w:rPr>
        <w:t>8.因公出国（境）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的</w:t>
      </w:r>
      <w:r>
        <w:rPr>
          <w:rFonts w:ascii="仿宋_GB2312" w:eastAsia="仿宋_GB2312" w:hAnsi="Times New Roman" w:cs="楷体"/>
          <w:color w:val="000000"/>
          <w:sz w:val="24"/>
          <w:szCs w:val="24"/>
        </w:rPr>
        <w:t>，回国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（入境）后</w:t>
      </w:r>
      <w:r>
        <w:rPr>
          <w:rFonts w:ascii="仿宋_GB2312" w:eastAsia="仿宋_GB2312" w:hAnsi="Times New Roman" w:cs="楷体"/>
          <w:color w:val="000000"/>
          <w:sz w:val="24"/>
          <w:szCs w:val="24"/>
        </w:rPr>
        <w:t>7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日内向学校证照管理部门提交出国（境）回访记录表；因私出国（境）的，回国（入境）后</w:t>
      </w:r>
      <w:r>
        <w:rPr>
          <w:rFonts w:ascii="仿宋_GB2312" w:eastAsia="仿宋_GB2312" w:hAnsi="Times New Roman" w:cs="楷体"/>
          <w:color w:val="000000"/>
          <w:sz w:val="24"/>
          <w:szCs w:val="24"/>
        </w:rPr>
        <w:t>10</w:t>
      </w:r>
      <w:r>
        <w:rPr>
          <w:rFonts w:ascii="仿宋_GB2312" w:eastAsia="仿宋_GB2312" w:hAnsi="Times New Roman" w:cs="楷体" w:hint="eastAsia"/>
          <w:color w:val="000000"/>
          <w:sz w:val="24"/>
          <w:szCs w:val="24"/>
        </w:rPr>
        <w:t>日内向所在单位提交出国（境）回访记录表。另外，涉密人员还需向所在单位提交《厦门大学涉密人员出国（境）回访记录表》备查。</w:t>
      </w:r>
    </w:p>
    <w:bookmarkEnd w:id="0"/>
    <w:p w14:paraId="7B5399A7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Ansi="Times New Roman" w:cs="楷体"/>
          <w:b/>
          <w:color w:val="000000"/>
          <w:sz w:val="24"/>
          <w:szCs w:val="24"/>
        </w:rPr>
      </w:pP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上述条款本人已仔细阅读，明白无误。如违反上述条款，造成失泄密的，自愿承担法律责任和党纪、政纪处分处罚。</w:t>
      </w:r>
    </w:p>
    <w:p w14:paraId="513A9CD8" w14:textId="77777777" w:rsidR="00053C8E" w:rsidRDefault="00053C8E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Ansi="Times New Roman" w:cs="楷体"/>
          <w:b/>
          <w:color w:val="000000"/>
          <w:sz w:val="24"/>
          <w:szCs w:val="24"/>
        </w:rPr>
      </w:pPr>
    </w:p>
    <w:p w14:paraId="509FEA00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Ansi="Times New Roman" w:cs="楷体"/>
          <w:b/>
          <w:color w:val="000000"/>
          <w:sz w:val="24"/>
          <w:szCs w:val="24"/>
        </w:rPr>
      </w:pP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承诺人签字：</w:t>
      </w:r>
    </w:p>
    <w:p w14:paraId="21E0F28B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Ansi="Times New Roman" w:cs="楷体"/>
          <w:b/>
          <w:color w:val="000000"/>
          <w:sz w:val="24"/>
          <w:szCs w:val="24"/>
        </w:rPr>
      </w:pP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年</w:t>
      </w: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月</w:t>
      </w: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日</w:t>
      </w:r>
    </w:p>
    <w:p w14:paraId="4DC59197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Ansi="Times New Roman" w:cs="楷体"/>
          <w:b/>
          <w:color w:val="000000"/>
          <w:sz w:val="24"/>
          <w:szCs w:val="24"/>
        </w:rPr>
      </w:pP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经审核，本单位已对当事人进行行前教育和保密提醒。</w:t>
      </w:r>
    </w:p>
    <w:p w14:paraId="2F6F388E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Ansi="Times New Roman" w:cs="楷体"/>
          <w:b/>
          <w:color w:val="000000"/>
          <w:sz w:val="24"/>
          <w:szCs w:val="24"/>
        </w:rPr>
      </w:pP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所在单位保密工作第一责任人或</w:t>
      </w:r>
    </w:p>
    <w:p w14:paraId="58D96C3D" w14:textId="77777777" w:rsidR="00053C8E" w:rsidRDefault="00000000">
      <w:pPr>
        <w:pStyle w:val="a9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60" w:lineRule="exact"/>
        <w:ind w:firstLine="482"/>
        <w:jc w:val="left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分管保密工作负责人签字（并加盖公章）：</w:t>
      </w: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                    </w:t>
      </w: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年</w:t>
      </w: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月</w:t>
      </w: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Times New Roman" w:cs="楷体" w:hint="eastAsia"/>
          <w:b/>
          <w:color w:val="000000"/>
          <w:sz w:val="24"/>
          <w:szCs w:val="24"/>
        </w:rPr>
        <w:t>日</w:t>
      </w:r>
      <w:r>
        <w:rPr>
          <w:rFonts w:ascii="仿宋_GB2312" w:eastAsia="仿宋_GB2312" w:hAnsi="Times New Roman" w:cs="楷体"/>
          <w:b/>
          <w:color w:val="000000"/>
          <w:sz w:val="24"/>
          <w:szCs w:val="24"/>
        </w:rPr>
        <w:t xml:space="preserve">  </w:t>
      </w:r>
    </w:p>
    <w:p w14:paraId="281A3308" w14:textId="77777777" w:rsidR="00053C8E" w:rsidRDefault="00000000">
      <w:pPr>
        <w:spacing w:line="460" w:lineRule="exact"/>
        <w:rPr>
          <w:rFonts w:ascii="仿宋_GB2312" w:eastAsia="仿宋_GB2312" w:hint="eastAsia"/>
          <w:b/>
        </w:rPr>
      </w:pPr>
      <w:r>
        <w:rPr>
          <w:rFonts w:ascii="仿宋_GB2312" w:eastAsia="仿宋_GB2312" w:hint="eastAsia"/>
          <w:b/>
          <w:sz w:val="24"/>
          <w:szCs w:val="24"/>
        </w:rPr>
        <w:t>说明：</w:t>
      </w:r>
      <w:r>
        <w:rPr>
          <w:rFonts w:ascii="仿宋_GB2312" w:eastAsia="仿宋_GB2312" w:hAnsi="宋体" w:cs="宋体" w:hint="eastAsia"/>
          <w:b/>
          <w:color w:val="000000"/>
          <w:sz w:val="24"/>
        </w:rPr>
        <w:t>A4纸打印，</w:t>
      </w:r>
      <w:r>
        <w:rPr>
          <w:rFonts w:ascii="仿宋_GB2312" w:eastAsia="仿宋_GB2312" w:hint="eastAsia"/>
          <w:b/>
          <w:sz w:val="24"/>
          <w:szCs w:val="24"/>
        </w:rPr>
        <w:t>限1页；一式2份；承诺人和所在单位各存1份。</w:t>
      </w:r>
    </w:p>
    <w:sectPr w:rsidR="00053C8E">
      <w:pgSz w:w="11906" w:h="16838"/>
      <w:pgMar w:top="709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43388" w14:textId="77777777" w:rsidR="009D43F5" w:rsidRDefault="009D43F5" w:rsidP="00286950">
      <w:pPr>
        <w:rPr>
          <w:rFonts w:hint="eastAsia"/>
        </w:rPr>
      </w:pPr>
      <w:r>
        <w:separator/>
      </w:r>
    </w:p>
  </w:endnote>
  <w:endnote w:type="continuationSeparator" w:id="0">
    <w:p w14:paraId="0B4F9946" w14:textId="77777777" w:rsidR="009D43F5" w:rsidRDefault="009D43F5" w:rsidP="002869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E7466" w14:textId="77777777" w:rsidR="009D43F5" w:rsidRDefault="009D43F5" w:rsidP="00286950">
      <w:pPr>
        <w:rPr>
          <w:rFonts w:hint="eastAsia"/>
        </w:rPr>
      </w:pPr>
      <w:r>
        <w:separator/>
      </w:r>
    </w:p>
  </w:footnote>
  <w:footnote w:type="continuationSeparator" w:id="0">
    <w:p w14:paraId="3D1A9F76" w14:textId="77777777" w:rsidR="009D43F5" w:rsidRDefault="009D43F5" w:rsidP="002869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1NTgzYTJjNTUyMTA5MzYxNGU4YzgxOWU0NGRkM2MifQ=="/>
  </w:docVars>
  <w:rsids>
    <w:rsidRoot w:val="004B1A28"/>
    <w:rsid w:val="00053C8E"/>
    <w:rsid w:val="0005592D"/>
    <w:rsid w:val="0006626C"/>
    <w:rsid w:val="000F4683"/>
    <w:rsid w:val="00184AD8"/>
    <w:rsid w:val="001978A4"/>
    <w:rsid w:val="0024057D"/>
    <w:rsid w:val="00286950"/>
    <w:rsid w:val="002C0C81"/>
    <w:rsid w:val="002D1296"/>
    <w:rsid w:val="00397FFE"/>
    <w:rsid w:val="00404F5C"/>
    <w:rsid w:val="00421A35"/>
    <w:rsid w:val="00474608"/>
    <w:rsid w:val="004B1A28"/>
    <w:rsid w:val="005454D9"/>
    <w:rsid w:val="00557636"/>
    <w:rsid w:val="005E0732"/>
    <w:rsid w:val="006F40D8"/>
    <w:rsid w:val="00811B79"/>
    <w:rsid w:val="008A6CA0"/>
    <w:rsid w:val="008F327D"/>
    <w:rsid w:val="00927DAE"/>
    <w:rsid w:val="00951EC3"/>
    <w:rsid w:val="009D43F5"/>
    <w:rsid w:val="00A53A4A"/>
    <w:rsid w:val="00A66109"/>
    <w:rsid w:val="00BF0A05"/>
    <w:rsid w:val="00BF6141"/>
    <w:rsid w:val="00C162AA"/>
    <w:rsid w:val="00C51546"/>
    <w:rsid w:val="00C80018"/>
    <w:rsid w:val="00C9227D"/>
    <w:rsid w:val="00E03F39"/>
    <w:rsid w:val="00F0291D"/>
    <w:rsid w:val="00F322C5"/>
    <w:rsid w:val="2AAF0A72"/>
    <w:rsid w:val="2BAF24E3"/>
    <w:rsid w:val="6BFC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73ABE"/>
  <w15:docId w15:val="{42FE2C86-A773-43C6-B000-29E835B2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6EE2-E89A-4375-A9FD-C3E96E3E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李美双</dc:creator>
  <cp:lastModifiedBy>Xiamen University School of Law</cp:lastModifiedBy>
  <cp:revision>8</cp:revision>
  <cp:lastPrinted>2022-06-07T02:09:00Z</cp:lastPrinted>
  <dcterms:created xsi:type="dcterms:W3CDTF">2022-06-08T02:45:00Z</dcterms:created>
  <dcterms:modified xsi:type="dcterms:W3CDTF">2024-12-24T03:15:00Z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1AC7FCFF803E4325AC620D21A8A1CC99_12</vt:lpwstr>
  </property>
</Properties>
</file>