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769B7" w14:textId="0E023EA1" w:rsidR="00053C8E" w:rsidRDefault="00000000">
      <w:pPr>
        <w:pStyle w:val="a9"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60" w:lineRule="exact"/>
        <w:ind w:firstLineChars="0" w:firstLine="0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安全防范承诺书</w:t>
      </w:r>
    </w:p>
    <w:p w14:paraId="679F4840" w14:textId="68B918E8" w:rsidR="00053C8E" w:rsidRDefault="00000000">
      <w:pPr>
        <w:pStyle w:val="a9"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60" w:lineRule="exact"/>
        <w:ind w:firstLine="480"/>
        <w:jc w:val="left"/>
        <w:rPr>
          <w:rFonts w:ascii="仿宋_GB2312" w:eastAsia="仿宋_GB2312" w:hAnsi="Times New Roman" w:cs="楷体"/>
          <w:color w:val="000000"/>
          <w:sz w:val="24"/>
          <w:szCs w:val="24"/>
        </w:rPr>
      </w:pPr>
      <w:r>
        <w:rPr>
          <w:rFonts w:ascii="仿宋_GB2312" w:eastAsia="仿宋_GB2312" w:hAnsi="Times New Roman" w:cs="楷体" w:hint="eastAsia"/>
          <w:color w:val="000000"/>
          <w:sz w:val="24"/>
          <w:szCs w:val="24"/>
        </w:rPr>
        <w:t>本人拟于</w:t>
      </w:r>
      <w:r w:rsidR="00286950" w:rsidRPr="001D3E90">
        <w:rPr>
          <w:rFonts w:ascii="仿宋_GB2312" w:eastAsia="仿宋_GB2312" w:hAnsi="Times New Roman" w:cs="楷体" w:hint="eastAsia"/>
          <w:color w:val="FF0000"/>
          <w:sz w:val="24"/>
          <w:szCs w:val="24"/>
          <w:u w:val="single"/>
        </w:rPr>
        <w:t>2025</w:t>
      </w:r>
      <w:r w:rsidR="00286950">
        <w:rPr>
          <w:rFonts w:ascii="仿宋_GB2312" w:eastAsia="仿宋_GB2312" w:hAnsi="Times New Roman" w:cs="楷体" w:hint="eastAsia"/>
          <w:color w:val="000000"/>
          <w:sz w:val="24"/>
          <w:szCs w:val="24"/>
          <w:u w:val="single"/>
        </w:rPr>
        <w:t>年</w:t>
      </w:r>
      <w:r w:rsidR="00286950" w:rsidRPr="001D3E90">
        <w:rPr>
          <w:rFonts w:ascii="仿宋_GB2312" w:eastAsia="仿宋_GB2312" w:hAnsi="Times New Roman" w:cs="楷体" w:hint="eastAsia"/>
          <w:color w:val="FF0000"/>
          <w:sz w:val="24"/>
          <w:szCs w:val="24"/>
          <w:u w:val="single"/>
        </w:rPr>
        <w:t>02</w:t>
      </w:r>
      <w:r w:rsidR="00286950">
        <w:rPr>
          <w:rFonts w:ascii="仿宋_GB2312" w:eastAsia="仿宋_GB2312" w:hAnsi="Times New Roman" w:cs="楷体" w:hint="eastAsia"/>
          <w:color w:val="000000"/>
          <w:sz w:val="24"/>
          <w:szCs w:val="24"/>
          <w:u w:val="single"/>
        </w:rPr>
        <w:t>月</w:t>
      </w:r>
      <w:r w:rsidR="00286950" w:rsidRPr="001D3E90">
        <w:rPr>
          <w:rFonts w:ascii="仿宋_GB2312" w:eastAsia="仿宋_GB2312" w:hAnsi="Times New Roman" w:cs="楷体" w:hint="eastAsia"/>
          <w:color w:val="FF0000"/>
          <w:sz w:val="24"/>
          <w:szCs w:val="24"/>
          <w:u w:val="single"/>
        </w:rPr>
        <w:t>01</w:t>
      </w:r>
      <w:r w:rsidR="00286950">
        <w:rPr>
          <w:rFonts w:ascii="仿宋_GB2312" w:eastAsia="仿宋_GB2312" w:hAnsi="Times New Roman" w:cs="楷体" w:hint="eastAsia"/>
          <w:color w:val="000000"/>
          <w:sz w:val="24"/>
          <w:szCs w:val="24"/>
          <w:u w:val="single"/>
        </w:rPr>
        <w:t>日 至</w:t>
      </w:r>
      <w:r w:rsidR="00286950" w:rsidRPr="001D3E90">
        <w:rPr>
          <w:rFonts w:ascii="仿宋_GB2312" w:eastAsia="仿宋_GB2312" w:hAnsi="Times New Roman" w:cs="楷体" w:hint="eastAsia"/>
          <w:color w:val="FF0000"/>
          <w:sz w:val="24"/>
          <w:szCs w:val="24"/>
          <w:u w:val="single"/>
        </w:rPr>
        <w:t>2025</w:t>
      </w:r>
      <w:r w:rsidR="00286950">
        <w:rPr>
          <w:rFonts w:ascii="仿宋_GB2312" w:eastAsia="仿宋_GB2312" w:hAnsi="Times New Roman" w:cs="楷体" w:hint="eastAsia"/>
          <w:color w:val="000000"/>
          <w:sz w:val="24"/>
          <w:szCs w:val="24"/>
          <w:u w:val="single"/>
        </w:rPr>
        <w:t>年</w:t>
      </w:r>
      <w:r w:rsidR="00286950">
        <w:rPr>
          <w:rFonts w:ascii="仿宋_GB2312" w:eastAsia="仿宋_GB2312" w:hAnsi="Times New Roman" w:cs="楷体" w:hint="eastAsia"/>
          <w:color w:val="FF0000"/>
          <w:sz w:val="24"/>
          <w:szCs w:val="24"/>
          <w:u w:val="single"/>
        </w:rPr>
        <w:t>02</w:t>
      </w:r>
      <w:r w:rsidR="00286950">
        <w:rPr>
          <w:rFonts w:ascii="仿宋_GB2312" w:eastAsia="仿宋_GB2312" w:hAnsi="Times New Roman" w:cs="楷体" w:hint="eastAsia"/>
          <w:color w:val="000000"/>
          <w:sz w:val="24"/>
          <w:szCs w:val="24"/>
          <w:u w:val="single"/>
        </w:rPr>
        <w:t>月</w:t>
      </w:r>
      <w:r w:rsidR="00286950">
        <w:rPr>
          <w:rFonts w:ascii="仿宋_GB2312" w:eastAsia="仿宋_GB2312" w:hAnsi="Times New Roman" w:cs="楷体" w:hint="eastAsia"/>
          <w:color w:val="FF0000"/>
          <w:sz w:val="24"/>
          <w:szCs w:val="24"/>
          <w:u w:val="single"/>
        </w:rPr>
        <w:t>07</w:t>
      </w:r>
      <w:r w:rsidR="00286950">
        <w:rPr>
          <w:rFonts w:ascii="仿宋_GB2312" w:eastAsia="仿宋_GB2312" w:hAnsi="Times New Roman" w:cs="楷体" w:hint="eastAsia"/>
          <w:color w:val="000000"/>
          <w:sz w:val="24"/>
          <w:szCs w:val="24"/>
          <w:u w:val="single"/>
        </w:rPr>
        <w:t>日</w:t>
      </w:r>
      <w:r w:rsidR="00BF6141">
        <w:rPr>
          <w:rFonts w:ascii="仿宋_GB2312" w:eastAsia="仿宋_GB2312" w:hAnsi="Times New Roman" w:cs="楷体" w:hint="eastAsia"/>
          <w:color w:val="000000"/>
          <w:sz w:val="24"/>
          <w:szCs w:val="24"/>
          <w:u w:val="single"/>
        </w:rPr>
        <w:t>线上参加</w:t>
      </w:r>
      <w:r w:rsidR="00286950">
        <w:rPr>
          <w:rFonts w:ascii="仿宋_GB2312" w:eastAsia="仿宋_GB2312" w:hAnsi="Times New Roman" w:cs="楷体" w:hint="eastAsia"/>
          <w:color w:val="000000"/>
          <w:sz w:val="24"/>
          <w:szCs w:val="24"/>
          <w:u w:val="single"/>
        </w:rPr>
        <w:t xml:space="preserve"> </w:t>
      </w:r>
      <w:r w:rsidR="00286950" w:rsidRPr="00286950">
        <w:rPr>
          <w:rFonts w:ascii="仿宋_GB2312" w:eastAsia="仿宋_GB2312" w:hAnsi="Times New Roman" w:cs="楷体" w:hint="eastAsia"/>
          <w:color w:val="FF0000"/>
          <w:sz w:val="24"/>
          <w:szCs w:val="24"/>
          <w:u w:val="single"/>
        </w:rPr>
        <w:t>摩洛哥</w:t>
      </w:r>
      <w:r w:rsidR="00286950">
        <w:rPr>
          <w:rFonts w:ascii="仿宋_GB2312" w:eastAsia="仿宋_GB2312" w:hAnsi="Times New Roman" w:cs="楷体" w:hint="eastAsia"/>
          <w:color w:val="000000"/>
          <w:sz w:val="24"/>
          <w:szCs w:val="24"/>
          <w:u w:val="single"/>
        </w:rPr>
        <w:t xml:space="preserve"> </w:t>
      </w:r>
      <w:r>
        <w:rPr>
          <w:rFonts w:ascii="仿宋_GB2312" w:eastAsia="仿宋_GB2312" w:hAnsi="Times New Roman" w:cs="楷体" w:hint="eastAsia"/>
          <w:color w:val="000000"/>
          <w:sz w:val="24"/>
          <w:szCs w:val="24"/>
        </w:rPr>
        <w:t>国（地区）</w:t>
      </w:r>
      <w:r w:rsidR="00BF6141" w:rsidRPr="00286950">
        <w:rPr>
          <w:rFonts w:ascii="仿宋_GB2312" w:eastAsia="仿宋_GB2312" w:hAnsi="Times New Roman" w:cs="楷体" w:hint="eastAsia"/>
          <w:color w:val="FF0000"/>
          <w:sz w:val="24"/>
          <w:szCs w:val="24"/>
          <w:u w:val="single"/>
        </w:rPr>
        <w:t xml:space="preserve"> </w:t>
      </w:r>
      <w:r w:rsidR="00286950" w:rsidRPr="00286950">
        <w:rPr>
          <w:rFonts w:ascii="仿宋_GB2312" w:eastAsia="仿宋_GB2312" w:hAnsi="Times New Roman" w:cs="楷体" w:hint="eastAsia"/>
          <w:color w:val="FF0000"/>
          <w:sz w:val="24"/>
          <w:szCs w:val="24"/>
          <w:u w:val="single"/>
        </w:rPr>
        <w:t>ESIG大学</w:t>
      </w:r>
      <w:r w:rsidR="00E03F39" w:rsidRPr="00286950">
        <w:rPr>
          <w:rFonts w:ascii="仿宋_GB2312" w:eastAsia="仿宋_GB2312" w:hAnsi="Times New Roman" w:cs="楷体" w:hint="eastAsia"/>
          <w:color w:val="FF0000"/>
          <w:sz w:val="24"/>
          <w:szCs w:val="24"/>
          <w:u w:val="single"/>
        </w:rPr>
        <w:t xml:space="preserve"> </w:t>
      </w:r>
      <w:r w:rsidR="00E03F39" w:rsidRPr="00E03F39">
        <w:rPr>
          <w:rFonts w:ascii="仿宋_GB2312" w:eastAsia="仿宋_GB2312" w:hAnsi="Times New Roman" w:cs="楷体" w:hint="eastAsia"/>
          <w:color w:val="000000"/>
          <w:sz w:val="24"/>
          <w:szCs w:val="24"/>
        </w:rPr>
        <w:t>（</w:t>
      </w:r>
      <w:r w:rsidR="00BF6141">
        <w:rPr>
          <w:rFonts w:ascii="仿宋_GB2312" w:eastAsia="仿宋_GB2312" w:hAnsi="Times New Roman" w:cs="楷体" w:hint="eastAsia"/>
          <w:color w:val="000000"/>
          <w:sz w:val="24"/>
          <w:szCs w:val="24"/>
        </w:rPr>
        <w:t>单位）举办的</w:t>
      </w:r>
      <w:r w:rsidR="00BF6141">
        <w:rPr>
          <w:rFonts w:ascii="仿宋_GB2312" w:eastAsia="仿宋_GB2312" w:hAnsi="Times New Roman" w:cs="楷体" w:hint="eastAsia"/>
          <w:color w:val="000000"/>
          <w:sz w:val="24"/>
          <w:szCs w:val="24"/>
          <w:u w:val="single"/>
        </w:rPr>
        <w:t xml:space="preserve"> </w:t>
      </w:r>
      <w:r w:rsidR="00BF6141" w:rsidRPr="00286950">
        <w:rPr>
          <w:rFonts w:ascii="仿宋_GB2312" w:eastAsia="仿宋_GB2312" w:hAnsi="Times New Roman" w:cs="楷体" w:hint="eastAsia"/>
          <w:color w:val="FF0000"/>
          <w:sz w:val="24"/>
          <w:szCs w:val="24"/>
          <w:u w:val="single"/>
        </w:rPr>
        <w:t xml:space="preserve"> </w:t>
      </w:r>
      <w:r w:rsidR="00286950" w:rsidRPr="00286950">
        <w:rPr>
          <w:rFonts w:ascii="仿宋_GB2312" w:eastAsia="仿宋_GB2312" w:hAnsi="Times New Roman" w:cs="楷体" w:hint="eastAsia"/>
          <w:color w:val="FF0000"/>
          <w:sz w:val="24"/>
          <w:szCs w:val="24"/>
          <w:u w:val="single"/>
        </w:rPr>
        <w:t>XX学术会议</w:t>
      </w:r>
      <w:r w:rsidR="00BF6141" w:rsidRPr="00286950">
        <w:rPr>
          <w:rFonts w:ascii="仿宋_GB2312" w:eastAsia="仿宋_GB2312" w:hAnsi="Times New Roman" w:cs="楷体" w:hint="eastAsia"/>
          <w:color w:val="FF0000"/>
          <w:sz w:val="24"/>
          <w:szCs w:val="24"/>
          <w:u w:val="single"/>
        </w:rPr>
        <w:t xml:space="preserve">   </w:t>
      </w:r>
      <w:r w:rsidR="00BF6141" w:rsidRPr="00286950">
        <w:rPr>
          <w:rFonts w:ascii="仿宋_GB2312" w:eastAsia="仿宋_GB2312" w:hAnsi="Times New Roman" w:cs="楷体" w:hint="eastAsia"/>
          <w:color w:val="FF0000"/>
          <w:sz w:val="24"/>
          <w:szCs w:val="24"/>
        </w:rPr>
        <w:t>（国际会议）</w:t>
      </w:r>
      <w:r>
        <w:rPr>
          <w:rFonts w:ascii="仿宋_GB2312" w:eastAsia="仿宋_GB2312" w:hAnsi="Times New Roman" w:cs="楷体" w:hint="eastAsia"/>
          <w:color w:val="000000"/>
          <w:sz w:val="24"/>
          <w:szCs w:val="24"/>
        </w:rPr>
        <w:t>，本人</w:t>
      </w:r>
      <w:r>
        <w:rPr>
          <w:rFonts w:ascii="仿宋_GB2312" w:eastAsia="仿宋_GB2312" w:hAnsi="仿宋" w:hint="eastAsia"/>
          <w:sz w:val="24"/>
          <w:szCs w:val="24"/>
        </w:rPr>
        <w:t>已学习《中华人民共和国国家安全法》《保密法》《中华人民共和国反间谍法》《反间谍安全防范工作规定》等法律法规，了解公民在国（境）</w:t>
      </w:r>
      <w:proofErr w:type="gramStart"/>
      <w:r>
        <w:rPr>
          <w:rFonts w:ascii="仿宋_GB2312" w:eastAsia="仿宋_GB2312" w:hAnsi="仿宋" w:hint="eastAsia"/>
          <w:sz w:val="24"/>
          <w:szCs w:val="24"/>
        </w:rPr>
        <w:t>外期间</w:t>
      </w:r>
      <w:proofErr w:type="gramEnd"/>
      <w:r>
        <w:rPr>
          <w:rFonts w:ascii="仿宋_GB2312" w:eastAsia="仿宋_GB2312" w:hAnsi="仿宋" w:hint="eastAsia"/>
          <w:sz w:val="24"/>
          <w:szCs w:val="24"/>
        </w:rPr>
        <w:t>安全防范注意事项，</w:t>
      </w:r>
      <w:r>
        <w:rPr>
          <w:rFonts w:ascii="仿宋_GB2312" w:eastAsia="仿宋_GB2312" w:hAnsi="Times New Roman" w:cs="楷体" w:hint="eastAsia"/>
          <w:color w:val="000000"/>
          <w:sz w:val="24"/>
          <w:szCs w:val="24"/>
        </w:rPr>
        <w:t>知悉应当承担的保密义务和相应的法律责任要求，本人郑重承诺：</w:t>
      </w:r>
    </w:p>
    <w:p w14:paraId="64A3B6FC" w14:textId="77777777" w:rsidR="00053C8E" w:rsidRDefault="00000000">
      <w:pPr>
        <w:pStyle w:val="a9"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60" w:lineRule="exact"/>
        <w:ind w:firstLine="480"/>
        <w:jc w:val="left"/>
        <w:rPr>
          <w:rFonts w:ascii="仿宋_GB2312" w:eastAsia="仿宋_GB2312" w:hAnsi="仿宋" w:hint="eastAsia"/>
          <w:sz w:val="24"/>
          <w:szCs w:val="24"/>
        </w:rPr>
      </w:pPr>
      <w:r>
        <w:rPr>
          <w:rFonts w:ascii="仿宋_GB2312" w:eastAsia="仿宋_GB2312" w:hAnsi="仿宋"/>
          <w:sz w:val="24"/>
          <w:szCs w:val="24"/>
        </w:rPr>
        <w:t>1.</w:t>
      </w:r>
      <w:r>
        <w:rPr>
          <w:rFonts w:ascii="仿宋_GB2312" w:eastAsia="仿宋_GB2312" w:hAnsi="仿宋" w:hint="eastAsia"/>
          <w:sz w:val="24"/>
          <w:szCs w:val="24"/>
        </w:rPr>
        <w:t>严格遵守外事纪律，树牢安全防范意识，确保在外期间人身安全。</w:t>
      </w:r>
    </w:p>
    <w:p w14:paraId="77AFC56C" w14:textId="77777777" w:rsidR="00053C8E" w:rsidRDefault="00000000">
      <w:pPr>
        <w:pStyle w:val="a9"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60" w:lineRule="exact"/>
        <w:ind w:firstLine="480"/>
        <w:jc w:val="left"/>
        <w:rPr>
          <w:rFonts w:ascii="仿宋_GB2312" w:eastAsia="仿宋_GB2312" w:hAnsi="Times New Roman" w:cs="楷体"/>
          <w:color w:val="000000"/>
          <w:sz w:val="24"/>
          <w:szCs w:val="24"/>
        </w:rPr>
      </w:pPr>
      <w:r>
        <w:rPr>
          <w:rFonts w:ascii="仿宋_GB2312" w:eastAsia="仿宋_GB2312" w:hAnsi="仿宋"/>
          <w:sz w:val="24"/>
          <w:szCs w:val="24"/>
        </w:rPr>
        <w:t>2.未经批准</w:t>
      </w:r>
      <w:r>
        <w:rPr>
          <w:rFonts w:ascii="仿宋_GB2312" w:eastAsia="仿宋_GB2312" w:hAnsi="Times New Roman" w:cs="楷体" w:hint="eastAsia"/>
          <w:color w:val="000000"/>
          <w:sz w:val="24"/>
          <w:szCs w:val="24"/>
        </w:rPr>
        <w:t>不得携带任何涉密资料、设备和载体出国；不使用个人电子设备存储、处理涉密或敏感信息；不使用手机谈论涉密事项；不在无保密条件的场所讨论涉密事项。</w:t>
      </w:r>
    </w:p>
    <w:p w14:paraId="2D35C54F" w14:textId="77777777" w:rsidR="00053C8E" w:rsidRDefault="00000000">
      <w:pPr>
        <w:pStyle w:val="a9"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60" w:lineRule="exact"/>
        <w:ind w:firstLine="480"/>
        <w:jc w:val="left"/>
        <w:rPr>
          <w:rFonts w:ascii="仿宋_GB2312" w:eastAsia="仿宋_GB2312" w:hAnsi="Times New Roman" w:cs="楷体"/>
          <w:color w:val="000000"/>
          <w:sz w:val="24"/>
          <w:szCs w:val="24"/>
        </w:rPr>
      </w:pPr>
      <w:r>
        <w:rPr>
          <w:rFonts w:ascii="仿宋_GB2312" w:eastAsia="仿宋_GB2312" w:hAnsi="Times New Roman" w:cs="楷体"/>
          <w:color w:val="000000"/>
          <w:sz w:val="24"/>
          <w:szCs w:val="24"/>
        </w:rPr>
        <w:t>3.</w:t>
      </w:r>
      <w:r>
        <w:rPr>
          <w:rFonts w:ascii="仿宋_GB2312" w:eastAsia="仿宋_GB2312" w:hAnsi="Times New Roman" w:cs="楷体" w:hint="eastAsia"/>
          <w:color w:val="000000"/>
          <w:sz w:val="24"/>
          <w:szCs w:val="24"/>
        </w:rPr>
        <w:t>在境外期间不向任何人、不以任何方式泄露知悉的国家秘密信息，不泄露内部信息数据等工作秘密。</w:t>
      </w:r>
    </w:p>
    <w:p w14:paraId="02DF31F5" w14:textId="77777777" w:rsidR="00053C8E" w:rsidRDefault="00000000">
      <w:pPr>
        <w:pStyle w:val="a9"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60" w:lineRule="exact"/>
        <w:ind w:firstLine="480"/>
        <w:jc w:val="left"/>
        <w:rPr>
          <w:rFonts w:ascii="仿宋_GB2312" w:eastAsia="仿宋_GB2312" w:hAnsi="Times New Roman" w:cs="楷体"/>
          <w:color w:val="000000"/>
          <w:sz w:val="24"/>
          <w:szCs w:val="24"/>
        </w:rPr>
      </w:pPr>
      <w:r>
        <w:rPr>
          <w:rFonts w:ascii="仿宋_GB2312" w:eastAsia="仿宋_GB2312" w:hAnsi="Times New Roman" w:cs="楷体"/>
          <w:color w:val="000000"/>
          <w:sz w:val="24"/>
          <w:szCs w:val="24"/>
        </w:rPr>
        <w:t>4.</w:t>
      </w:r>
      <w:r>
        <w:rPr>
          <w:rFonts w:ascii="仿宋_GB2312" w:eastAsia="仿宋_GB2312" w:hAnsi="Times New Roman" w:cs="楷体" w:hint="eastAsia"/>
          <w:color w:val="000000"/>
          <w:sz w:val="24"/>
          <w:szCs w:val="24"/>
        </w:rPr>
        <w:t xml:space="preserve"> 防范邪教活动，不参加非法宗教活动；不参加与身份不符的活动；</w:t>
      </w:r>
      <w:proofErr w:type="gramStart"/>
      <w:r>
        <w:rPr>
          <w:rFonts w:ascii="仿宋_GB2312" w:eastAsia="仿宋_GB2312" w:hAnsi="Times New Roman" w:cs="楷体"/>
          <w:color w:val="000000"/>
          <w:sz w:val="24"/>
          <w:szCs w:val="24"/>
        </w:rPr>
        <w:t>不</w:t>
      </w:r>
      <w:proofErr w:type="gramEnd"/>
      <w:r>
        <w:rPr>
          <w:rFonts w:ascii="仿宋_GB2312" w:eastAsia="仿宋_GB2312" w:hAnsi="Times New Roman" w:cs="楷体"/>
          <w:color w:val="000000"/>
          <w:sz w:val="24"/>
          <w:szCs w:val="24"/>
        </w:rPr>
        <w:t>私自参加境外或有境外背景的组织；</w:t>
      </w:r>
      <w:r>
        <w:rPr>
          <w:rFonts w:ascii="仿宋_GB2312" w:eastAsia="仿宋_GB2312" w:hAnsi="仿宋" w:hint="eastAsia"/>
          <w:sz w:val="24"/>
          <w:szCs w:val="24"/>
        </w:rPr>
        <w:t>严格遵守生活纪律，不进入涉黄、涉赌、涉毒等场所</w:t>
      </w:r>
      <w:r>
        <w:rPr>
          <w:rFonts w:ascii="仿宋_GB2312" w:eastAsia="仿宋_GB2312" w:hAnsi="Times New Roman" w:cs="楷体" w:hint="eastAsia"/>
          <w:color w:val="000000"/>
          <w:sz w:val="24"/>
          <w:szCs w:val="24"/>
        </w:rPr>
        <w:t>。</w:t>
      </w:r>
    </w:p>
    <w:p w14:paraId="478C37B4" w14:textId="77777777" w:rsidR="00053C8E" w:rsidRDefault="00000000">
      <w:pPr>
        <w:pStyle w:val="a9"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60" w:lineRule="exact"/>
        <w:ind w:firstLine="480"/>
        <w:jc w:val="left"/>
        <w:rPr>
          <w:rFonts w:ascii="仿宋_GB2312" w:eastAsia="仿宋_GB2312" w:hAnsi="Times New Roman" w:cs="楷体"/>
          <w:color w:val="000000"/>
          <w:sz w:val="24"/>
          <w:szCs w:val="24"/>
        </w:rPr>
      </w:pPr>
      <w:r>
        <w:rPr>
          <w:rFonts w:ascii="仿宋_GB2312" w:eastAsia="仿宋_GB2312" w:hAnsi="Times New Roman" w:cs="楷体"/>
          <w:color w:val="000000"/>
          <w:sz w:val="24"/>
          <w:szCs w:val="24"/>
        </w:rPr>
        <w:t>5</w:t>
      </w:r>
      <w:r>
        <w:rPr>
          <w:rFonts w:ascii="仿宋_GB2312" w:eastAsia="仿宋_GB2312" w:hAnsi="Times New Roman" w:cs="楷体" w:hint="eastAsia"/>
          <w:color w:val="000000"/>
          <w:sz w:val="24"/>
          <w:szCs w:val="24"/>
        </w:rPr>
        <w:t>.遇有境外组织和人员盘查、纠缠、威胁、策反、资助、馈赠等情况时，及时向学校报</w:t>
      </w:r>
      <w:proofErr w:type="gramStart"/>
      <w:r>
        <w:rPr>
          <w:rFonts w:ascii="仿宋_GB2312" w:eastAsia="仿宋_GB2312" w:hAnsi="Times New Roman" w:cs="楷体" w:hint="eastAsia"/>
          <w:color w:val="000000"/>
          <w:sz w:val="24"/>
          <w:szCs w:val="24"/>
        </w:rPr>
        <w:t>告并通知</w:t>
      </w:r>
      <w:proofErr w:type="gramEnd"/>
      <w:r>
        <w:rPr>
          <w:rFonts w:ascii="仿宋_GB2312" w:eastAsia="仿宋_GB2312" w:hAnsi="Times New Roman" w:cs="楷体" w:hint="eastAsia"/>
          <w:color w:val="000000"/>
          <w:sz w:val="24"/>
          <w:szCs w:val="24"/>
        </w:rPr>
        <w:t>我驻外使领馆，回国后立即向学校作具体报告，绝不隐瞒事关国家安全的情况和事项。</w:t>
      </w:r>
    </w:p>
    <w:p w14:paraId="6941DAF8" w14:textId="77777777" w:rsidR="00053C8E" w:rsidRDefault="00000000">
      <w:pPr>
        <w:pStyle w:val="a9"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60" w:lineRule="exact"/>
        <w:ind w:firstLine="480"/>
        <w:jc w:val="left"/>
        <w:rPr>
          <w:rFonts w:ascii="仿宋_GB2312" w:eastAsia="仿宋_GB2312" w:hAnsi="Times New Roman" w:cs="楷体"/>
          <w:color w:val="000000"/>
          <w:sz w:val="24"/>
          <w:szCs w:val="24"/>
        </w:rPr>
      </w:pPr>
      <w:r>
        <w:rPr>
          <w:rFonts w:ascii="仿宋_GB2312" w:eastAsia="仿宋_GB2312" w:hAnsi="Times New Roman" w:cs="楷体"/>
          <w:color w:val="000000"/>
          <w:sz w:val="24"/>
          <w:szCs w:val="24"/>
        </w:rPr>
        <w:t>6.出境前对个人携带电子设备</w:t>
      </w:r>
      <w:r>
        <w:rPr>
          <w:rFonts w:ascii="仿宋_GB2312" w:eastAsia="仿宋_GB2312" w:hAnsi="Times New Roman" w:cs="楷体" w:hint="eastAsia"/>
          <w:color w:val="000000"/>
          <w:sz w:val="24"/>
          <w:szCs w:val="24"/>
        </w:rPr>
        <w:t>及微信、Q</w:t>
      </w:r>
      <w:r>
        <w:rPr>
          <w:rFonts w:ascii="仿宋_GB2312" w:eastAsia="仿宋_GB2312" w:hAnsi="Times New Roman" w:cs="楷体"/>
          <w:color w:val="000000"/>
          <w:sz w:val="24"/>
          <w:szCs w:val="24"/>
        </w:rPr>
        <w:t>Q</w:t>
      </w:r>
      <w:r>
        <w:rPr>
          <w:rFonts w:ascii="仿宋_GB2312" w:eastAsia="仿宋_GB2312" w:hAnsi="Times New Roman" w:cs="楷体" w:hint="eastAsia"/>
          <w:color w:val="000000"/>
          <w:sz w:val="24"/>
          <w:szCs w:val="24"/>
        </w:rPr>
        <w:t>等社交媒体软件</w:t>
      </w:r>
      <w:r>
        <w:rPr>
          <w:rFonts w:ascii="仿宋_GB2312" w:eastAsia="仿宋_GB2312" w:hAnsi="Times New Roman" w:cs="楷体"/>
          <w:color w:val="000000"/>
          <w:sz w:val="24"/>
          <w:szCs w:val="24"/>
        </w:rPr>
        <w:t>存储的信息进行清理。</w:t>
      </w:r>
    </w:p>
    <w:p w14:paraId="1E7A4020" w14:textId="77777777" w:rsidR="00053C8E" w:rsidRDefault="00000000">
      <w:pPr>
        <w:pStyle w:val="a9"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60" w:lineRule="exact"/>
        <w:ind w:firstLine="480"/>
        <w:jc w:val="left"/>
        <w:rPr>
          <w:rFonts w:ascii="仿宋_GB2312" w:eastAsia="仿宋_GB2312" w:hAnsi="Times New Roman" w:cs="楷体"/>
          <w:color w:val="000000"/>
          <w:sz w:val="24"/>
          <w:szCs w:val="24"/>
        </w:rPr>
      </w:pPr>
      <w:bookmarkStart w:id="0" w:name="_Hlk103938848"/>
      <w:r>
        <w:rPr>
          <w:rFonts w:ascii="仿宋_GB2312" w:eastAsia="仿宋_GB2312" w:hAnsi="Times New Roman" w:cs="楷体"/>
          <w:color w:val="000000"/>
          <w:sz w:val="24"/>
          <w:szCs w:val="24"/>
        </w:rPr>
        <w:t>7.了解拟前往国家或地区出入境安全检查注意事项及相关规定，并</w:t>
      </w:r>
      <w:r>
        <w:rPr>
          <w:rFonts w:ascii="仿宋_GB2312" w:eastAsia="仿宋_GB2312" w:hAnsi="Times New Roman" w:cs="楷体" w:hint="eastAsia"/>
          <w:color w:val="000000"/>
          <w:sz w:val="24"/>
          <w:szCs w:val="24"/>
        </w:rPr>
        <w:t>将严格遵守当地法律法规。</w:t>
      </w:r>
    </w:p>
    <w:p w14:paraId="52FAD1E8" w14:textId="77777777" w:rsidR="00053C8E" w:rsidRDefault="00000000">
      <w:pPr>
        <w:pStyle w:val="a9"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60" w:lineRule="exact"/>
        <w:ind w:firstLine="480"/>
        <w:jc w:val="left"/>
        <w:rPr>
          <w:rFonts w:ascii="仿宋_GB2312" w:eastAsia="仿宋_GB2312" w:hAnsi="Times New Roman" w:cs="楷体"/>
          <w:color w:val="000000"/>
          <w:sz w:val="24"/>
          <w:szCs w:val="24"/>
        </w:rPr>
      </w:pPr>
      <w:r>
        <w:rPr>
          <w:rFonts w:ascii="仿宋_GB2312" w:eastAsia="仿宋_GB2312" w:hAnsi="Times New Roman" w:cs="楷体"/>
          <w:color w:val="000000"/>
          <w:sz w:val="24"/>
          <w:szCs w:val="24"/>
        </w:rPr>
        <w:t>8.因公出国（境）</w:t>
      </w:r>
      <w:r>
        <w:rPr>
          <w:rFonts w:ascii="仿宋_GB2312" w:eastAsia="仿宋_GB2312" w:hAnsi="Times New Roman" w:cs="楷体" w:hint="eastAsia"/>
          <w:color w:val="000000"/>
          <w:sz w:val="24"/>
          <w:szCs w:val="24"/>
        </w:rPr>
        <w:t>的</w:t>
      </w:r>
      <w:r>
        <w:rPr>
          <w:rFonts w:ascii="仿宋_GB2312" w:eastAsia="仿宋_GB2312" w:hAnsi="Times New Roman" w:cs="楷体"/>
          <w:color w:val="000000"/>
          <w:sz w:val="24"/>
          <w:szCs w:val="24"/>
        </w:rPr>
        <w:t>，回国</w:t>
      </w:r>
      <w:r>
        <w:rPr>
          <w:rFonts w:ascii="仿宋_GB2312" w:eastAsia="仿宋_GB2312" w:hAnsi="Times New Roman" w:cs="楷体" w:hint="eastAsia"/>
          <w:color w:val="000000"/>
          <w:sz w:val="24"/>
          <w:szCs w:val="24"/>
        </w:rPr>
        <w:t>（入境）后</w:t>
      </w:r>
      <w:r>
        <w:rPr>
          <w:rFonts w:ascii="仿宋_GB2312" w:eastAsia="仿宋_GB2312" w:hAnsi="Times New Roman" w:cs="楷体"/>
          <w:color w:val="000000"/>
          <w:sz w:val="24"/>
          <w:szCs w:val="24"/>
        </w:rPr>
        <w:t>7</w:t>
      </w:r>
      <w:r>
        <w:rPr>
          <w:rFonts w:ascii="仿宋_GB2312" w:eastAsia="仿宋_GB2312" w:hAnsi="Times New Roman" w:cs="楷体" w:hint="eastAsia"/>
          <w:color w:val="000000"/>
          <w:sz w:val="24"/>
          <w:szCs w:val="24"/>
        </w:rPr>
        <w:t>日内向学校证照管理部门提交出国（境）回访记录表；因私出国（境）的，回国（入境）后</w:t>
      </w:r>
      <w:r>
        <w:rPr>
          <w:rFonts w:ascii="仿宋_GB2312" w:eastAsia="仿宋_GB2312" w:hAnsi="Times New Roman" w:cs="楷体"/>
          <w:color w:val="000000"/>
          <w:sz w:val="24"/>
          <w:szCs w:val="24"/>
        </w:rPr>
        <w:t>10</w:t>
      </w:r>
      <w:r>
        <w:rPr>
          <w:rFonts w:ascii="仿宋_GB2312" w:eastAsia="仿宋_GB2312" w:hAnsi="Times New Roman" w:cs="楷体" w:hint="eastAsia"/>
          <w:color w:val="000000"/>
          <w:sz w:val="24"/>
          <w:szCs w:val="24"/>
        </w:rPr>
        <w:t>日内向所在单位提交出国（境）回访记录表。另外，涉密人员还需向所在单位提交《厦门大学涉密人员出国（境）回访记录表》备查。</w:t>
      </w:r>
    </w:p>
    <w:bookmarkEnd w:id="0"/>
    <w:p w14:paraId="7B5399A7" w14:textId="77777777" w:rsidR="00053C8E" w:rsidRDefault="00000000">
      <w:pPr>
        <w:pStyle w:val="a9"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60" w:lineRule="exact"/>
        <w:ind w:firstLine="482"/>
        <w:jc w:val="left"/>
        <w:rPr>
          <w:rFonts w:ascii="仿宋_GB2312" w:eastAsia="仿宋_GB2312" w:hAnsi="Times New Roman" w:cs="楷体"/>
          <w:b/>
          <w:color w:val="000000"/>
          <w:sz w:val="24"/>
          <w:szCs w:val="24"/>
        </w:rPr>
      </w:pPr>
      <w:r>
        <w:rPr>
          <w:rFonts w:ascii="仿宋_GB2312" w:eastAsia="仿宋_GB2312" w:hAnsi="Times New Roman" w:cs="楷体" w:hint="eastAsia"/>
          <w:b/>
          <w:color w:val="000000"/>
          <w:sz w:val="24"/>
          <w:szCs w:val="24"/>
        </w:rPr>
        <w:t>上述条款本人已仔细阅读，明白无误。如违反上述条款，造成失泄密的，自愿承担法律责任和党纪、政纪处分处罚。</w:t>
      </w:r>
    </w:p>
    <w:p w14:paraId="513A9CD8" w14:textId="77777777" w:rsidR="00053C8E" w:rsidRDefault="00053C8E">
      <w:pPr>
        <w:pStyle w:val="a9"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60" w:lineRule="exact"/>
        <w:ind w:firstLine="482"/>
        <w:jc w:val="left"/>
        <w:rPr>
          <w:rFonts w:ascii="仿宋_GB2312" w:eastAsia="仿宋_GB2312" w:hAnsi="Times New Roman" w:cs="楷体"/>
          <w:b/>
          <w:color w:val="000000"/>
          <w:sz w:val="24"/>
          <w:szCs w:val="24"/>
        </w:rPr>
      </w:pPr>
    </w:p>
    <w:p w14:paraId="509FEA00" w14:textId="77777777" w:rsidR="00053C8E" w:rsidRDefault="00000000">
      <w:pPr>
        <w:pStyle w:val="a9"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60" w:lineRule="exact"/>
        <w:ind w:firstLine="482"/>
        <w:jc w:val="left"/>
        <w:rPr>
          <w:rFonts w:ascii="仿宋_GB2312" w:eastAsia="仿宋_GB2312" w:hAnsi="Times New Roman" w:cs="楷体"/>
          <w:b/>
          <w:color w:val="000000"/>
          <w:sz w:val="24"/>
          <w:szCs w:val="24"/>
        </w:rPr>
      </w:pPr>
      <w:r>
        <w:rPr>
          <w:rFonts w:ascii="仿宋_GB2312" w:eastAsia="仿宋_GB2312" w:hAnsi="Times New Roman" w:cs="楷体" w:hint="eastAsia"/>
          <w:b/>
          <w:color w:val="000000"/>
          <w:sz w:val="24"/>
          <w:szCs w:val="24"/>
        </w:rPr>
        <w:t>承诺人签字：</w:t>
      </w:r>
    </w:p>
    <w:p w14:paraId="21E0F28B" w14:textId="77777777" w:rsidR="00053C8E" w:rsidRDefault="00000000">
      <w:pPr>
        <w:pStyle w:val="a9"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60" w:lineRule="exact"/>
        <w:ind w:firstLine="482"/>
        <w:jc w:val="left"/>
        <w:rPr>
          <w:rFonts w:ascii="仿宋_GB2312" w:eastAsia="仿宋_GB2312" w:hAnsi="Times New Roman" w:cs="楷体"/>
          <w:b/>
          <w:color w:val="000000"/>
          <w:sz w:val="24"/>
          <w:szCs w:val="24"/>
        </w:rPr>
      </w:pPr>
      <w:r>
        <w:rPr>
          <w:rFonts w:ascii="仿宋_GB2312" w:eastAsia="仿宋_GB2312" w:hAnsi="Times New Roman" w:cs="楷体"/>
          <w:b/>
          <w:color w:val="000000"/>
          <w:sz w:val="24"/>
          <w:szCs w:val="24"/>
        </w:rPr>
        <w:t xml:space="preserve">                                                           </w:t>
      </w:r>
      <w:r>
        <w:rPr>
          <w:rFonts w:ascii="仿宋_GB2312" w:eastAsia="仿宋_GB2312" w:hAnsi="Times New Roman" w:cs="楷体" w:hint="eastAsia"/>
          <w:b/>
          <w:color w:val="000000"/>
          <w:sz w:val="24"/>
          <w:szCs w:val="24"/>
        </w:rPr>
        <w:t>年</w:t>
      </w:r>
      <w:r>
        <w:rPr>
          <w:rFonts w:ascii="仿宋_GB2312" w:eastAsia="仿宋_GB2312" w:hAnsi="Times New Roman" w:cs="楷体"/>
          <w:b/>
          <w:color w:val="000000"/>
          <w:sz w:val="24"/>
          <w:szCs w:val="24"/>
        </w:rPr>
        <w:t xml:space="preserve">  </w:t>
      </w:r>
      <w:r>
        <w:rPr>
          <w:rFonts w:ascii="仿宋_GB2312" w:eastAsia="仿宋_GB2312" w:hAnsi="Times New Roman" w:cs="楷体" w:hint="eastAsia"/>
          <w:b/>
          <w:color w:val="000000"/>
          <w:sz w:val="24"/>
          <w:szCs w:val="24"/>
        </w:rPr>
        <w:t>月</w:t>
      </w:r>
      <w:r>
        <w:rPr>
          <w:rFonts w:ascii="仿宋_GB2312" w:eastAsia="仿宋_GB2312" w:hAnsi="Times New Roman" w:cs="楷体"/>
          <w:b/>
          <w:color w:val="000000"/>
          <w:sz w:val="24"/>
          <w:szCs w:val="24"/>
        </w:rPr>
        <w:t xml:space="preserve">  </w:t>
      </w:r>
      <w:r>
        <w:rPr>
          <w:rFonts w:ascii="仿宋_GB2312" w:eastAsia="仿宋_GB2312" w:hAnsi="Times New Roman" w:cs="楷体" w:hint="eastAsia"/>
          <w:b/>
          <w:color w:val="000000"/>
          <w:sz w:val="24"/>
          <w:szCs w:val="24"/>
        </w:rPr>
        <w:t>日</w:t>
      </w:r>
    </w:p>
    <w:p w14:paraId="4DC59197" w14:textId="77777777" w:rsidR="00053C8E" w:rsidRDefault="00000000">
      <w:pPr>
        <w:pStyle w:val="a9"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60" w:lineRule="exact"/>
        <w:ind w:firstLine="482"/>
        <w:jc w:val="left"/>
        <w:rPr>
          <w:rFonts w:ascii="仿宋_GB2312" w:eastAsia="仿宋_GB2312" w:hAnsi="Times New Roman" w:cs="楷体"/>
          <w:b/>
          <w:color w:val="000000"/>
          <w:sz w:val="24"/>
          <w:szCs w:val="24"/>
        </w:rPr>
      </w:pPr>
      <w:r>
        <w:rPr>
          <w:rFonts w:ascii="仿宋_GB2312" w:eastAsia="仿宋_GB2312" w:hAnsi="Times New Roman" w:cs="楷体" w:hint="eastAsia"/>
          <w:b/>
          <w:color w:val="000000"/>
          <w:sz w:val="24"/>
          <w:szCs w:val="24"/>
        </w:rPr>
        <w:t>经审核，本单位已对当事人进行行前教育和保密提醒。</w:t>
      </w:r>
    </w:p>
    <w:p w14:paraId="2F6F388E" w14:textId="77777777" w:rsidR="00053C8E" w:rsidRDefault="00000000">
      <w:pPr>
        <w:pStyle w:val="a9"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60" w:lineRule="exact"/>
        <w:ind w:firstLine="482"/>
        <w:jc w:val="left"/>
        <w:rPr>
          <w:rFonts w:ascii="仿宋_GB2312" w:eastAsia="仿宋_GB2312" w:hAnsi="Times New Roman" w:cs="楷体"/>
          <w:b/>
          <w:color w:val="000000"/>
          <w:sz w:val="24"/>
          <w:szCs w:val="24"/>
        </w:rPr>
      </w:pPr>
      <w:r>
        <w:rPr>
          <w:rFonts w:ascii="仿宋_GB2312" w:eastAsia="仿宋_GB2312" w:hAnsi="Times New Roman" w:cs="楷体" w:hint="eastAsia"/>
          <w:b/>
          <w:color w:val="000000"/>
          <w:sz w:val="24"/>
          <w:szCs w:val="24"/>
        </w:rPr>
        <w:t>所在单位保密工作第一责任人或</w:t>
      </w:r>
    </w:p>
    <w:p w14:paraId="58D96C3D" w14:textId="77777777" w:rsidR="00053C8E" w:rsidRDefault="00000000">
      <w:pPr>
        <w:pStyle w:val="a9"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60" w:lineRule="exact"/>
        <w:ind w:firstLine="482"/>
        <w:jc w:val="left"/>
        <w:rPr>
          <w:rFonts w:ascii="仿宋_GB2312" w:eastAsia="仿宋_GB2312" w:hint="eastAsia"/>
          <w:b/>
          <w:sz w:val="24"/>
          <w:szCs w:val="24"/>
        </w:rPr>
      </w:pPr>
      <w:r>
        <w:rPr>
          <w:rFonts w:ascii="仿宋_GB2312" w:eastAsia="仿宋_GB2312" w:hAnsi="Times New Roman" w:cs="楷体" w:hint="eastAsia"/>
          <w:b/>
          <w:color w:val="000000"/>
          <w:sz w:val="24"/>
          <w:szCs w:val="24"/>
        </w:rPr>
        <w:t>分管保密工作负责人签字（并加盖公章）：</w:t>
      </w:r>
      <w:r>
        <w:rPr>
          <w:rFonts w:ascii="仿宋_GB2312" w:eastAsia="仿宋_GB2312" w:hAnsi="Times New Roman" w:cs="楷体"/>
          <w:b/>
          <w:color w:val="000000"/>
          <w:sz w:val="24"/>
          <w:szCs w:val="24"/>
        </w:rPr>
        <w:t xml:space="preserve">                      </w:t>
      </w:r>
      <w:r>
        <w:rPr>
          <w:rFonts w:ascii="仿宋_GB2312" w:eastAsia="仿宋_GB2312" w:hAnsi="Times New Roman" w:cs="楷体" w:hint="eastAsia"/>
          <w:b/>
          <w:color w:val="000000"/>
          <w:sz w:val="24"/>
          <w:szCs w:val="24"/>
        </w:rPr>
        <w:t>年</w:t>
      </w:r>
      <w:r>
        <w:rPr>
          <w:rFonts w:ascii="仿宋_GB2312" w:eastAsia="仿宋_GB2312" w:hAnsi="Times New Roman" w:cs="楷体"/>
          <w:b/>
          <w:color w:val="000000"/>
          <w:sz w:val="24"/>
          <w:szCs w:val="24"/>
        </w:rPr>
        <w:t xml:space="preserve">  </w:t>
      </w:r>
      <w:r>
        <w:rPr>
          <w:rFonts w:ascii="仿宋_GB2312" w:eastAsia="仿宋_GB2312" w:hAnsi="Times New Roman" w:cs="楷体" w:hint="eastAsia"/>
          <w:b/>
          <w:color w:val="000000"/>
          <w:sz w:val="24"/>
          <w:szCs w:val="24"/>
        </w:rPr>
        <w:t>月</w:t>
      </w:r>
      <w:r>
        <w:rPr>
          <w:rFonts w:ascii="仿宋_GB2312" w:eastAsia="仿宋_GB2312" w:hAnsi="Times New Roman" w:cs="楷体"/>
          <w:b/>
          <w:color w:val="000000"/>
          <w:sz w:val="24"/>
          <w:szCs w:val="24"/>
        </w:rPr>
        <w:t xml:space="preserve">  </w:t>
      </w:r>
      <w:r>
        <w:rPr>
          <w:rFonts w:ascii="仿宋_GB2312" w:eastAsia="仿宋_GB2312" w:hAnsi="Times New Roman" w:cs="楷体" w:hint="eastAsia"/>
          <w:b/>
          <w:color w:val="000000"/>
          <w:sz w:val="24"/>
          <w:szCs w:val="24"/>
        </w:rPr>
        <w:t>日</w:t>
      </w:r>
      <w:r>
        <w:rPr>
          <w:rFonts w:ascii="仿宋_GB2312" w:eastAsia="仿宋_GB2312" w:hAnsi="Times New Roman" w:cs="楷体"/>
          <w:b/>
          <w:color w:val="000000"/>
          <w:sz w:val="24"/>
          <w:szCs w:val="24"/>
        </w:rPr>
        <w:t xml:space="preserve">  </w:t>
      </w:r>
    </w:p>
    <w:p w14:paraId="281A3308" w14:textId="77777777" w:rsidR="00053C8E" w:rsidRDefault="00000000">
      <w:pPr>
        <w:spacing w:line="460" w:lineRule="exact"/>
        <w:rPr>
          <w:rFonts w:ascii="仿宋_GB2312" w:eastAsia="仿宋_GB2312" w:hint="eastAsia"/>
          <w:b/>
        </w:rPr>
      </w:pPr>
      <w:r>
        <w:rPr>
          <w:rFonts w:ascii="仿宋_GB2312" w:eastAsia="仿宋_GB2312" w:hint="eastAsia"/>
          <w:b/>
          <w:sz w:val="24"/>
          <w:szCs w:val="24"/>
        </w:rPr>
        <w:t>说明：</w:t>
      </w:r>
      <w:r>
        <w:rPr>
          <w:rFonts w:ascii="仿宋_GB2312" w:eastAsia="仿宋_GB2312" w:hAnsi="宋体" w:cs="宋体" w:hint="eastAsia"/>
          <w:b/>
          <w:color w:val="000000"/>
          <w:sz w:val="24"/>
        </w:rPr>
        <w:t>A4纸打印，</w:t>
      </w:r>
      <w:r>
        <w:rPr>
          <w:rFonts w:ascii="仿宋_GB2312" w:eastAsia="仿宋_GB2312" w:hint="eastAsia"/>
          <w:b/>
          <w:sz w:val="24"/>
          <w:szCs w:val="24"/>
        </w:rPr>
        <w:t>限1页；一式2份；承诺人和所在单位各存1份。</w:t>
      </w:r>
    </w:p>
    <w:sectPr w:rsidR="00053C8E">
      <w:pgSz w:w="11906" w:h="16838"/>
      <w:pgMar w:top="709" w:right="1077" w:bottom="85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43388" w14:textId="77777777" w:rsidR="009D43F5" w:rsidRDefault="009D43F5" w:rsidP="00286950">
      <w:pPr>
        <w:rPr>
          <w:rFonts w:hint="eastAsia"/>
        </w:rPr>
      </w:pPr>
      <w:r>
        <w:separator/>
      </w:r>
    </w:p>
  </w:endnote>
  <w:endnote w:type="continuationSeparator" w:id="0">
    <w:p w14:paraId="0B4F9946" w14:textId="77777777" w:rsidR="009D43F5" w:rsidRDefault="009D43F5" w:rsidP="0028695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E7466" w14:textId="77777777" w:rsidR="009D43F5" w:rsidRDefault="009D43F5" w:rsidP="00286950">
      <w:pPr>
        <w:rPr>
          <w:rFonts w:hint="eastAsia"/>
        </w:rPr>
      </w:pPr>
      <w:r>
        <w:separator/>
      </w:r>
    </w:p>
  </w:footnote>
  <w:footnote w:type="continuationSeparator" w:id="0">
    <w:p w14:paraId="3D1A9F76" w14:textId="77777777" w:rsidR="009D43F5" w:rsidRDefault="009D43F5" w:rsidP="0028695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U1NTgzYTJjNTUyMTA5MzYxNGU4YzgxOWU0NGRkM2MifQ=="/>
  </w:docVars>
  <w:rsids>
    <w:rsidRoot w:val="004B1A28"/>
    <w:rsid w:val="00053C8E"/>
    <w:rsid w:val="0005592D"/>
    <w:rsid w:val="0006626C"/>
    <w:rsid w:val="000F4683"/>
    <w:rsid w:val="00184AD8"/>
    <w:rsid w:val="001978A4"/>
    <w:rsid w:val="0024057D"/>
    <w:rsid w:val="00286950"/>
    <w:rsid w:val="002C0C81"/>
    <w:rsid w:val="002D1296"/>
    <w:rsid w:val="00397FFE"/>
    <w:rsid w:val="00404F5C"/>
    <w:rsid w:val="00421A35"/>
    <w:rsid w:val="00474608"/>
    <w:rsid w:val="004B1A28"/>
    <w:rsid w:val="005454D9"/>
    <w:rsid w:val="00557636"/>
    <w:rsid w:val="005E0732"/>
    <w:rsid w:val="006F40D8"/>
    <w:rsid w:val="00811B79"/>
    <w:rsid w:val="008A6CA0"/>
    <w:rsid w:val="008F327D"/>
    <w:rsid w:val="00927DAE"/>
    <w:rsid w:val="00951EC3"/>
    <w:rsid w:val="009D43F5"/>
    <w:rsid w:val="00A53A4A"/>
    <w:rsid w:val="00A66109"/>
    <w:rsid w:val="00BF0A05"/>
    <w:rsid w:val="00BF6141"/>
    <w:rsid w:val="00C162AA"/>
    <w:rsid w:val="00C51546"/>
    <w:rsid w:val="00C80018"/>
    <w:rsid w:val="00C9227D"/>
    <w:rsid w:val="00E03F39"/>
    <w:rsid w:val="00F0291D"/>
    <w:rsid w:val="00F322C5"/>
    <w:rsid w:val="2AAF0A72"/>
    <w:rsid w:val="2BAF24E3"/>
    <w:rsid w:val="6BFC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73ABE"/>
  <w15:docId w15:val="{42FE2C86-A773-43C6-B000-29E835B2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E6EE2-E89A-4375-A9FD-C3E96E3EC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李美双</dc:creator>
  <cp:lastModifiedBy>Xiamen University School of Law</cp:lastModifiedBy>
  <cp:revision>8</cp:revision>
  <cp:lastPrinted>2022-06-07T02:09:00Z</cp:lastPrinted>
  <dcterms:created xsi:type="dcterms:W3CDTF">2022-06-08T02:45:00Z</dcterms:created>
  <dcterms:modified xsi:type="dcterms:W3CDTF">2024-12-24T03:15:00Z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1AC7FCFF803E4325AC620D21A8A1CC99_12</vt:lpwstr>
  </property>
</Properties>
</file>